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8335" w14:textId="54339559" w:rsidR="00D63749" w:rsidRPr="00D63749" w:rsidRDefault="00D63749" w:rsidP="00D63749">
      <w:pPr>
        <w:jc w:val="center"/>
        <w:rPr>
          <w:b/>
          <w:bCs/>
          <w:sz w:val="56"/>
          <w:szCs w:val="56"/>
        </w:rPr>
      </w:pPr>
      <w:r w:rsidRPr="00D63749">
        <w:rPr>
          <w:b/>
          <w:bCs/>
          <w:sz w:val="56"/>
          <w:szCs w:val="56"/>
        </w:rPr>
        <w:t>TPP Colour Chart</w:t>
      </w:r>
    </w:p>
    <w:p w14:paraId="4B76EAC7" w14:textId="0B7C4BC5" w:rsidR="007F10EB" w:rsidRDefault="00D63749">
      <w:r>
        <w:rPr>
          <w:noProof/>
        </w:rPr>
        <w:drawing>
          <wp:inline distT="0" distB="0" distL="0" distR="0" wp14:anchorId="2D8FF624" wp14:editId="4932F7C9">
            <wp:extent cx="5731510" cy="64249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0EB" w:rsidSect="00D6374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49"/>
    <w:rsid w:val="000060FE"/>
    <w:rsid w:val="00503A93"/>
    <w:rsid w:val="00765E7E"/>
    <w:rsid w:val="00B6459B"/>
    <w:rsid w:val="00B7477B"/>
    <w:rsid w:val="00D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D885"/>
  <w15:chartTrackingRefBased/>
  <w15:docId w15:val="{0BD93454-9166-49B2-A797-BD3D5B31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 Ahtti</dc:creator>
  <cp:keywords/>
  <dc:description/>
  <cp:lastModifiedBy>Vijaya Ahtti</cp:lastModifiedBy>
  <cp:revision>1</cp:revision>
  <dcterms:created xsi:type="dcterms:W3CDTF">2020-11-08T22:25:00Z</dcterms:created>
  <dcterms:modified xsi:type="dcterms:W3CDTF">2020-11-08T22:29:00Z</dcterms:modified>
</cp:coreProperties>
</file>